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5E7B" w14:textId="44533D68" w:rsidR="00932D4F" w:rsidRDefault="00932D4F" w:rsidP="002B04D7">
      <w:pPr>
        <w:spacing w:after="240"/>
        <w:jc w:val="center"/>
        <w:rPr>
          <w:rFonts w:cs="Arial"/>
          <w:b/>
          <w:color w:val="0070C0"/>
          <w:sz w:val="28"/>
          <w:szCs w:val="28"/>
        </w:rPr>
      </w:pPr>
      <w:r w:rsidRPr="0063253D">
        <w:rPr>
          <w:rFonts w:cs="Arial"/>
          <w:b/>
          <w:color w:val="0070C0"/>
          <w:sz w:val="28"/>
          <w:szCs w:val="28"/>
        </w:rPr>
        <w:t xml:space="preserve">Návrh činnosti </w:t>
      </w:r>
      <w:r w:rsidR="001313CB">
        <w:rPr>
          <w:rFonts w:cs="Arial"/>
          <w:b/>
          <w:color w:val="0070C0"/>
          <w:sz w:val="28"/>
          <w:szCs w:val="28"/>
        </w:rPr>
        <w:t>mezinárodního poradního orgánu Rady</w:t>
      </w:r>
      <w:r>
        <w:rPr>
          <w:rFonts w:cs="Arial"/>
          <w:b/>
          <w:color w:val="0070C0"/>
          <w:sz w:val="28"/>
          <w:szCs w:val="28"/>
        </w:rPr>
        <w:t xml:space="preserve"> na rok 202</w:t>
      </w:r>
      <w:r w:rsidR="006339C4">
        <w:rPr>
          <w:rFonts w:cs="Arial"/>
          <w:b/>
          <w:color w:val="0070C0"/>
          <w:sz w:val="28"/>
          <w:szCs w:val="28"/>
        </w:rPr>
        <w:t>3</w:t>
      </w:r>
    </w:p>
    <w:p w14:paraId="1D690AD2" w14:textId="77777777" w:rsidR="00932D4F" w:rsidRDefault="00932D4F" w:rsidP="00932D4F">
      <w:pPr>
        <w:spacing w:after="240"/>
        <w:rPr>
          <w:rFonts w:eastAsia="Times New Roman" w:cs="Arial"/>
          <w:b/>
          <w:color w:val="4472C4" w:themeColor="accent1"/>
          <w:sz w:val="28"/>
          <w:szCs w:val="28"/>
          <w:lang w:eastAsia="cs-CZ"/>
        </w:rPr>
      </w:pPr>
    </w:p>
    <w:p w14:paraId="5CAA76AC" w14:textId="30FB6B50" w:rsidR="00DB5BA9" w:rsidRPr="00932D4F" w:rsidRDefault="00932D4F" w:rsidP="00932D4F">
      <w:pPr>
        <w:spacing w:after="240"/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P</w:t>
      </w:r>
      <w:r w:rsidR="00CA6B3B" w:rsidRPr="00932D4F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racovní témata na rok 202</w:t>
      </w:r>
      <w:r w:rsidR="006339C4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3</w:t>
      </w:r>
    </w:p>
    <w:p w14:paraId="12979900" w14:textId="77777777" w:rsidR="00976354" w:rsidRDefault="00976354">
      <w:pPr>
        <w:rPr>
          <w:rFonts w:cs="Arial"/>
          <w:b/>
        </w:rPr>
      </w:pPr>
    </w:p>
    <w:p w14:paraId="5CD559C8" w14:textId="3A9CB47C" w:rsidR="00FF1E83" w:rsidRPr="00F6180C" w:rsidRDefault="001313CB" w:rsidP="001A573F">
      <w:pPr>
        <w:jc w:val="both"/>
        <w:rPr>
          <w:rFonts w:cs="Arial"/>
        </w:rPr>
      </w:pPr>
      <w:r>
        <w:rPr>
          <w:rFonts w:cs="Arial"/>
        </w:rPr>
        <w:t xml:space="preserve">Mezinárodní poradní orgán </w:t>
      </w:r>
      <w:r w:rsidR="001A573F">
        <w:rPr>
          <w:rFonts w:cs="Arial"/>
        </w:rPr>
        <w:t xml:space="preserve">Rady pro výzkum, vývoj a inovace </w:t>
      </w:r>
      <w:r>
        <w:rPr>
          <w:rFonts w:cs="Arial"/>
        </w:rPr>
        <w:t>(„Mezinárodní rada“)</w:t>
      </w:r>
      <w:r w:rsidR="00FF1E83" w:rsidRPr="00F6180C">
        <w:rPr>
          <w:rFonts w:cs="Arial"/>
        </w:rPr>
        <w:t xml:space="preserve"> předběžně uvažovala o typech aktivit:</w:t>
      </w:r>
    </w:p>
    <w:p w14:paraId="7FE2441D" w14:textId="77777777" w:rsidR="00FF1E83" w:rsidRPr="00F6180C" w:rsidRDefault="00FF1E83" w:rsidP="001A573F">
      <w:pPr>
        <w:jc w:val="both"/>
        <w:rPr>
          <w:rFonts w:cs="Arial"/>
        </w:rPr>
      </w:pPr>
    </w:p>
    <w:p w14:paraId="7C6DBC83" w14:textId="4FCF0334" w:rsidR="0064698A" w:rsidRDefault="001A573F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Pokračování</w:t>
      </w:r>
      <w:r w:rsidR="006339C4">
        <w:rPr>
          <w:rFonts w:cs="Arial"/>
        </w:rPr>
        <w:t xml:space="preserve"> diskuse s</w:t>
      </w:r>
      <w:r w:rsidR="0064698A">
        <w:rPr>
          <w:rFonts w:cs="Arial"/>
        </w:rPr>
        <w:t xml:space="preserve"> Agentu</w:t>
      </w:r>
      <w:r w:rsidR="006339C4">
        <w:rPr>
          <w:rFonts w:cs="Arial"/>
        </w:rPr>
        <w:t>rou</w:t>
      </w:r>
      <w:r w:rsidR="0064698A">
        <w:rPr>
          <w:rFonts w:cs="Arial"/>
        </w:rPr>
        <w:t xml:space="preserve"> pro zdravotnický výzkum ČR </w:t>
      </w:r>
      <w:r>
        <w:rPr>
          <w:rFonts w:cs="Arial"/>
        </w:rPr>
        <w:t>(„AZV ČR“) a </w:t>
      </w:r>
      <w:r w:rsidR="006339C4">
        <w:rPr>
          <w:rFonts w:cs="Arial"/>
        </w:rPr>
        <w:t>s</w:t>
      </w:r>
      <w:r>
        <w:rPr>
          <w:rFonts w:cs="Arial"/>
        </w:rPr>
        <w:t> </w:t>
      </w:r>
      <w:r w:rsidR="0064698A">
        <w:rPr>
          <w:rFonts w:cs="Arial"/>
        </w:rPr>
        <w:t>Ministerstv</w:t>
      </w:r>
      <w:r w:rsidR="006339C4">
        <w:rPr>
          <w:rFonts w:cs="Arial"/>
        </w:rPr>
        <w:t>em</w:t>
      </w:r>
      <w:r w:rsidR="0064698A">
        <w:rPr>
          <w:rFonts w:cs="Arial"/>
        </w:rPr>
        <w:t xml:space="preserve"> zdravotnictví</w:t>
      </w:r>
      <w:r w:rsidR="006339C4">
        <w:rPr>
          <w:rFonts w:cs="Arial"/>
        </w:rPr>
        <w:t xml:space="preserve"> o </w:t>
      </w:r>
      <w:r>
        <w:rPr>
          <w:rFonts w:cs="Arial"/>
        </w:rPr>
        <w:t>případné modifikaci č</w:t>
      </w:r>
      <w:r w:rsidR="006339C4">
        <w:rPr>
          <w:rFonts w:cs="Arial"/>
        </w:rPr>
        <w:t>innosti</w:t>
      </w:r>
      <w:r w:rsidR="0064698A">
        <w:rPr>
          <w:rFonts w:cs="Arial"/>
        </w:rPr>
        <w:t>.</w:t>
      </w:r>
    </w:p>
    <w:p w14:paraId="468A45CF" w14:textId="77777777" w:rsidR="0064698A" w:rsidRDefault="0064698A" w:rsidP="001A573F">
      <w:pPr>
        <w:pStyle w:val="Odstavecseseznamem"/>
        <w:jc w:val="both"/>
        <w:rPr>
          <w:rFonts w:cs="Arial"/>
        </w:rPr>
      </w:pPr>
    </w:p>
    <w:p w14:paraId="71FFE689" w14:textId="365FAAE5" w:rsidR="00FF1E83" w:rsidRDefault="00FF1E83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 w:rsidRPr="00F6180C">
        <w:rPr>
          <w:rFonts w:cs="Arial"/>
        </w:rPr>
        <w:t>S</w:t>
      </w:r>
      <w:r w:rsidR="009A1477" w:rsidRPr="00F6180C">
        <w:rPr>
          <w:rFonts w:cs="Arial"/>
        </w:rPr>
        <w:t xml:space="preserve">tručná </w:t>
      </w:r>
      <w:r w:rsidR="00A31C96" w:rsidRPr="00F6180C">
        <w:rPr>
          <w:rFonts w:cs="Arial"/>
        </w:rPr>
        <w:t>s</w:t>
      </w:r>
      <w:r w:rsidRPr="00F6180C">
        <w:rPr>
          <w:rFonts w:cs="Arial"/>
        </w:rPr>
        <w:t xml:space="preserve">tanoviska </w:t>
      </w:r>
      <w:r w:rsidR="00A31C96" w:rsidRPr="00F6180C">
        <w:rPr>
          <w:rFonts w:cs="Arial"/>
        </w:rPr>
        <w:t xml:space="preserve">v rozměru jedné či několika stran </w:t>
      </w:r>
      <w:r w:rsidRPr="00F6180C">
        <w:rPr>
          <w:rFonts w:cs="Arial"/>
        </w:rPr>
        <w:t>k vybraným aktuálním tématům</w:t>
      </w:r>
      <w:r w:rsidR="001313CB">
        <w:rPr>
          <w:rFonts w:cs="Arial"/>
        </w:rPr>
        <w:t xml:space="preserve"> na základě zadání Rady</w:t>
      </w:r>
      <w:r w:rsidR="001F2AFF">
        <w:rPr>
          <w:rFonts w:cs="Arial"/>
        </w:rPr>
        <w:t xml:space="preserve"> pro výzkum, vývoj a inovace („Rada“)</w:t>
      </w:r>
      <w:r w:rsidRPr="00F6180C">
        <w:rPr>
          <w:rFonts w:cs="Arial"/>
        </w:rPr>
        <w:t>.</w:t>
      </w:r>
    </w:p>
    <w:p w14:paraId="729D64E9" w14:textId="77777777" w:rsidR="006A772B" w:rsidRPr="006A772B" w:rsidRDefault="006A772B" w:rsidP="001A573F">
      <w:pPr>
        <w:pStyle w:val="Odstavecseseznamem"/>
        <w:jc w:val="both"/>
        <w:rPr>
          <w:rFonts w:cs="Arial"/>
        </w:rPr>
      </w:pPr>
    </w:p>
    <w:p w14:paraId="1919173E" w14:textId="2FC3D021" w:rsidR="006A772B" w:rsidRDefault="00154B80" w:rsidP="001A573F">
      <w:pPr>
        <w:pStyle w:val="Odstavecseseznamem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Návr</w:t>
      </w:r>
      <w:r w:rsidR="006339C4">
        <w:rPr>
          <w:rFonts w:cs="Arial"/>
        </w:rPr>
        <w:t>at</w:t>
      </w:r>
      <w:r>
        <w:rPr>
          <w:rFonts w:cs="Arial"/>
        </w:rPr>
        <w:t xml:space="preserve"> </w:t>
      </w:r>
      <w:r w:rsidR="001A573F">
        <w:rPr>
          <w:rFonts w:cs="Arial"/>
        </w:rPr>
        <w:t>k diskusi č</w:t>
      </w:r>
      <w:r w:rsidR="006339C4">
        <w:rPr>
          <w:rFonts w:cs="Arial"/>
        </w:rPr>
        <w:t>innosti</w:t>
      </w:r>
      <w:r w:rsidR="003106D8">
        <w:rPr>
          <w:rFonts w:cs="Arial"/>
        </w:rPr>
        <w:t xml:space="preserve"> G</w:t>
      </w:r>
      <w:r w:rsidR="00623A1A">
        <w:rPr>
          <w:rFonts w:cs="Arial"/>
        </w:rPr>
        <w:t>rantové agentury</w:t>
      </w:r>
      <w:r w:rsidR="006A772B">
        <w:rPr>
          <w:rFonts w:cs="Arial"/>
        </w:rPr>
        <w:t xml:space="preserve"> ČR</w:t>
      </w:r>
      <w:r w:rsidR="00623A1A">
        <w:rPr>
          <w:rFonts w:cs="Arial"/>
        </w:rPr>
        <w:t xml:space="preserve"> (</w:t>
      </w:r>
      <w:r w:rsidR="001A573F">
        <w:rPr>
          <w:rFonts w:cs="Arial"/>
        </w:rPr>
        <w:t>„</w:t>
      </w:r>
      <w:r w:rsidR="00623A1A">
        <w:rPr>
          <w:rFonts w:cs="Arial"/>
        </w:rPr>
        <w:t>GA</w:t>
      </w:r>
      <w:r w:rsidR="001A573F">
        <w:rPr>
          <w:rFonts w:cs="Arial"/>
        </w:rPr>
        <w:t xml:space="preserve"> </w:t>
      </w:r>
      <w:r w:rsidR="00623A1A">
        <w:rPr>
          <w:rFonts w:cs="Arial"/>
        </w:rPr>
        <w:t>ČR</w:t>
      </w:r>
      <w:r w:rsidR="001A573F">
        <w:rPr>
          <w:rFonts w:cs="Arial"/>
        </w:rPr>
        <w:t>“</w:t>
      </w:r>
      <w:r w:rsidR="00623A1A">
        <w:rPr>
          <w:rFonts w:cs="Arial"/>
        </w:rPr>
        <w:t>)</w:t>
      </w:r>
      <w:r w:rsidR="001A573F">
        <w:rPr>
          <w:rFonts w:cs="Arial"/>
        </w:rPr>
        <w:t>, specificky vyhodnocení</w:t>
      </w:r>
      <w:r w:rsidR="006339C4">
        <w:rPr>
          <w:rFonts w:cs="Arial"/>
        </w:rPr>
        <w:t xml:space="preserve"> </w:t>
      </w:r>
      <w:r w:rsidR="001A573F">
        <w:rPr>
          <w:rFonts w:cs="Arial"/>
        </w:rPr>
        <w:t>přijetí a účinnosti našich návrhů</w:t>
      </w:r>
      <w:r w:rsidR="006339C4">
        <w:rPr>
          <w:rFonts w:cs="Arial"/>
        </w:rPr>
        <w:t>.</w:t>
      </w:r>
      <w:r w:rsidR="0053712C">
        <w:rPr>
          <w:rFonts w:cs="Arial"/>
        </w:rPr>
        <w:t xml:space="preserve"> </w:t>
      </w:r>
    </w:p>
    <w:p w14:paraId="68877BD0" w14:textId="77777777" w:rsidR="0064698A" w:rsidRDefault="0064698A" w:rsidP="001A573F">
      <w:pPr>
        <w:pStyle w:val="Odstavecseseznamem"/>
        <w:jc w:val="both"/>
        <w:rPr>
          <w:rFonts w:cs="Arial"/>
        </w:rPr>
      </w:pPr>
    </w:p>
    <w:p w14:paraId="6130939A" w14:textId="77777777" w:rsidR="001313CB" w:rsidRDefault="001313CB" w:rsidP="001A573F">
      <w:pPr>
        <w:jc w:val="both"/>
        <w:rPr>
          <w:rFonts w:cs="Arial"/>
        </w:rPr>
      </w:pPr>
    </w:p>
    <w:p w14:paraId="013C0558" w14:textId="21C6C2EC" w:rsidR="00AA18AB" w:rsidRPr="00D715C4" w:rsidRDefault="001C23B3" w:rsidP="001A573F">
      <w:pPr>
        <w:jc w:val="both"/>
        <w:rPr>
          <w:rFonts w:cs="Arial"/>
        </w:rPr>
      </w:pPr>
      <w:r>
        <w:rPr>
          <w:rFonts w:cs="Arial"/>
        </w:rPr>
        <w:t>Zvažovaná t</w:t>
      </w:r>
      <w:r w:rsidR="007B66E7" w:rsidRPr="00D715C4">
        <w:rPr>
          <w:rFonts w:cs="Arial"/>
        </w:rPr>
        <w:t>émata</w:t>
      </w:r>
      <w:r w:rsidR="007237C2" w:rsidRPr="00D715C4">
        <w:rPr>
          <w:rFonts w:cs="Arial"/>
        </w:rPr>
        <w:t xml:space="preserve"> stanovisek</w:t>
      </w:r>
      <w:r w:rsidR="00D715C4">
        <w:rPr>
          <w:rFonts w:cs="Arial"/>
        </w:rPr>
        <w:t>:</w:t>
      </w:r>
    </w:p>
    <w:p w14:paraId="76A59FE9" w14:textId="77777777" w:rsidR="001856C1" w:rsidRDefault="001856C1" w:rsidP="001A573F">
      <w:pPr>
        <w:jc w:val="both"/>
        <w:rPr>
          <w:rFonts w:cs="Arial"/>
        </w:rPr>
      </w:pPr>
    </w:p>
    <w:p w14:paraId="4AF4AE86" w14:textId="5933BD23" w:rsidR="001856C1" w:rsidRPr="003B6879" w:rsidRDefault="001856C1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>Témata jsou hrubě vymezena</w:t>
      </w:r>
      <w:r w:rsidR="00197538">
        <w:rPr>
          <w:rFonts w:cs="Arial"/>
        </w:rPr>
        <w:t>.</w:t>
      </w:r>
    </w:p>
    <w:p w14:paraId="27D819E1" w14:textId="5F00FF69" w:rsidR="001856C1" w:rsidRPr="003B6879" w:rsidRDefault="001856C1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3B6879">
        <w:rPr>
          <w:rFonts w:cs="Arial"/>
        </w:rPr>
        <w:t>Garant či garantka přizvou další zájemce do</w:t>
      </w:r>
      <w:r w:rsidR="001A573F">
        <w:rPr>
          <w:rFonts w:cs="Arial"/>
        </w:rPr>
        <w:t xml:space="preserve"> pracovní skupiny, popřípadě si </w:t>
      </w:r>
      <w:r w:rsidRPr="003B6879">
        <w:rPr>
          <w:rFonts w:cs="Arial"/>
        </w:rPr>
        <w:t>v</w:t>
      </w:r>
      <w:r w:rsidR="00197538">
        <w:rPr>
          <w:rFonts w:cs="Arial"/>
        </w:rPr>
        <w:t xml:space="preserve"> Mezinárodní radě </w:t>
      </w:r>
      <w:r w:rsidRPr="003B6879">
        <w:rPr>
          <w:rFonts w:cs="Arial"/>
        </w:rPr>
        <w:t xml:space="preserve">nebo u externistů vyžádají dílčí expertizu. </w:t>
      </w:r>
    </w:p>
    <w:p w14:paraId="5EABADD3" w14:textId="400C63DA" w:rsidR="003B6879" w:rsidRDefault="00E86559" w:rsidP="001A573F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B</w:t>
      </w:r>
      <w:r w:rsidR="00012CA2">
        <w:rPr>
          <w:rFonts w:cs="Arial"/>
        </w:rPr>
        <w:t xml:space="preserve">ěhem roku se </w:t>
      </w:r>
      <w:r w:rsidR="001313CB">
        <w:rPr>
          <w:rFonts w:cs="Arial"/>
        </w:rPr>
        <w:t>Mezinárodní rada</w:t>
      </w:r>
      <w:r w:rsidR="00012CA2">
        <w:rPr>
          <w:rFonts w:cs="Arial"/>
        </w:rPr>
        <w:t xml:space="preserve"> může ad hoc domluvit na otevření dalších témat.</w:t>
      </w:r>
    </w:p>
    <w:p w14:paraId="69F4537E" w14:textId="77777777" w:rsidR="00C04554" w:rsidRDefault="00C04554">
      <w:pPr>
        <w:rPr>
          <w:rFonts w:cs="Arial"/>
        </w:rPr>
      </w:pPr>
    </w:p>
    <w:p w14:paraId="5D33F32C" w14:textId="77777777" w:rsidR="00B54264" w:rsidRDefault="00B54264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C04554" w14:paraId="2AD7686C" w14:textId="77777777" w:rsidTr="003D03F5">
        <w:tc>
          <w:tcPr>
            <w:tcW w:w="5670" w:type="dxa"/>
          </w:tcPr>
          <w:p w14:paraId="2D04B621" w14:textId="77777777" w:rsidR="001D6C87" w:rsidRPr="001856C1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Téma</w:t>
            </w:r>
          </w:p>
        </w:tc>
        <w:tc>
          <w:tcPr>
            <w:tcW w:w="3392" w:type="dxa"/>
          </w:tcPr>
          <w:p w14:paraId="28CBCCFB" w14:textId="77777777" w:rsidR="00C04554" w:rsidRPr="001641F4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Garant/ka</w:t>
            </w:r>
          </w:p>
          <w:p w14:paraId="2D838D7B" w14:textId="77777777" w:rsidR="006A28EF" w:rsidRDefault="006A28EF">
            <w:pPr>
              <w:rPr>
                <w:rFonts w:cs="Arial"/>
              </w:rPr>
            </w:pPr>
          </w:p>
        </w:tc>
      </w:tr>
      <w:tr w:rsidR="00C04554" w14:paraId="26A8227C" w14:textId="77777777" w:rsidTr="001F2AFF">
        <w:trPr>
          <w:trHeight w:val="683"/>
        </w:trPr>
        <w:tc>
          <w:tcPr>
            <w:tcW w:w="5670" w:type="dxa"/>
          </w:tcPr>
          <w:p w14:paraId="067E9BB7" w14:textId="44D543EC" w:rsidR="008871F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Návrhy a připomínky k fungování AZV ČR</w:t>
            </w:r>
            <w:r w:rsidR="001A573F">
              <w:rPr>
                <w:rFonts w:cs="Arial"/>
              </w:rPr>
              <w:t xml:space="preserve"> a jednání se </w:t>
            </w:r>
            <w:r w:rsidR="006339C4">
              <w:rPr>
                <w:rFonts w:cs="Arial"/>
              </w:rPr>
              <w:t>zástupci Ministerstva zdravotnictví</w:t>
            </w:r>
          </w:p>
        </w:tc>
        <w:tc>
          <w:tcPr>
            <w:tcW w:w="3392" w:type="dxa"/>
          </w:tcPr>
          <w:p w14:paraId="42287F4A" w14:textId="213582F9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Prof. Jiřičný</w:t>
            </w:r>
          </w:p>
        </w:tc>
      </w:tr>
      <w:tr w:rsidR="00C04554" w14:paraId="14E19381" w14:textId="77777777" w:rsidTr="00197538">
        <w:trPr>
          <w:trHeight w:val="618"/>
        </w:trPr>
        <w:tc>
          <w:tcPr>
            <w:tcW w:w="5670" w:type="dxa"/>
          </w:tcPr>
          <w:p w14:paraId="76921A96" w14:textId="58387BDC" w:rsidR="008871F4" w:rsidRDefault="001A573F">
            <w:pPr>
              <w:rPr>
                <w:rFonts w:cs="Arial"/>
              </w:rPr>
            </w:pPr>
            <w:r>
              <w:rPr>
                <w:rFonts w:cs="Arial"/>
              </w:rPr>
              <w:t>Analýza úč</w:t>
            </w:r>
            <w:r w:rsidR="0097499D">
              <w:rPr>
                <w:rFonts w:cs="Arial"/>
              </w:rPr>
              <w:t>innosti připomínek k fungování GA</w:t>
            </w:r>
            <w:r>
              <w:rPr>
                <w:rFonts w:cs="Arial"/>
              </w:rPr>
              <w:t xml:space="preserve"> </w:t>
            </w:r>
            <w:r w:rsidR="0097499D">
              <w:rPr>
                <w:rFonts w:cs="Arial"/>
              </w:rPr>
              <w:t>ČR</w:t>
            </w:r>
          </w:p>
        </w:tc>
        <w:tc>
          <w:tcPr>
            <w:tcW w:w="3392" w:type="dxa"/>
          </w:tcPr>
          <w:p w14:paraId="5E12DE28" w14:textId="4FF64FD1" w:rsidR="0064698A" w:rsidRDefault="0097499D" w:rsidP="0064698A">
            <w:pPr>
              <w:rPr>
                <w:rFonts w:cs="Arial"/>
              </w:rPr>
            </w:pPr>
            <w:r>
              <w:rPr>
                <w:rFonts w:cs="Arial"/>
              </w:rPr>
              <w:t>Prof. Michl</w:t>
            </w:r>
          </w:p>
        </w:tc>
      </w:tr>
      <w:tr w:rsidR="00C04554" w14:paraId="16D1F151" w14:textId="77777777" w:rsidTr="00197538">
        <w:trPr>
          <w:trHeight w:val="644"/>
        </w:trPr>
        <w:tc>
          <w:tcPr>
            <w:tcW w:w="5670" w:type="dxa"/>
          </w:tcPr>
          <w:p w14:paraId="2CE46FB7" w14:textId="2B447993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Stanoviska k materiálům zadaný</w:t>
            </w:r>
            <w:r w:rsidR="0097499D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dle požadavků Rady</w:t>
            </w:r>
          </w:p>
        </w:tc>
        <w:tc>
          <w:tcPr>
            <w:tcW w:w="3392" w:type="dxa"/>
          </w:tcPr>
          <w:p w14:paraId="27AC44A3" w14:textId="366D708B" w:rsidR="008871F4" w:rsidRDefault="00197538" w:rsidP="00197538">
            <w:pPr>
              <w:rPr>
                <w:rFonts w:cs="Arial"/>
              </w:rPr>
            </w:pPr>
            <w:r>
              <w:rPr>
                <w:rFonts w:cs="Arial"/>
              </w:rPr>
              <w:t>Prof. H</w:t>
            </w:r>
            <w:r w:rsidR="0097499D">
              <w:rPr>
                <w:rFonts w:cs="Arial"/>
              </w:rPr>
              <w:t>omola</w:t>
            </w:r>
            <w:r>
              <w:rPr>
                <w:rFonts w:cs="Arial"/>
              </w:rPr>
              <w:t xml:space="preserve"> a prof. Michl</w:t>
            </w:r>
          </w:p>
        </w:tc>
      </w:tr>
      <w:tr w:rsidR="00C04554" w14:paraId="18D78929" w14:textId="77777777" w:rsidTr="003D03F5">
        <w:tc>
          <w:tcPr>
            <w:tcW w:w="5670" w:type="dxa"/>
          </w:tcPr>
          <w:p w14:paraId="5CBC3B14" w14:textId="6B8D572A" w:rsidR="008871F4" w:rsidRDefault="0097499D">
            <w:pPr>
              <w:rPr>
                <w:rFonts w:cs="Arial"/>
              </w:rPr>
            </w:pPr>
            <w:r>
              <w:rPr>
                <w:rFonts w:cs="Arial"/>
              </w:rPr>
              <w:t>Opt</w:t>
            </w:r>
            <w:r w:rsidR="001A573F">
              <w:rPr>
                <w:rFonts w:cs="Arial"/>
              </w:rPr>
              <w:t xml:space="preserve">imalizace interakce </w:t>
            </w:r>
            <w:r w:rsidR="00703E45">
              <w:rPr>
                <w:rFonts w:cs="Arial"/>
              </w:rPr>
              <w:t>Mezinárodní</w:t>
            </w:r>
            <w:r w:rsidR="001F2AFF">
              <w:rPr>
                <w:rFonts w:cs="Arial"/>
              </w:rPr>
              <w:t xml:space="preserve"> r</w:t>
            </w:r>
            <w:bookmarkStart w:id="0" w:name="_GoBack"/>
            <w:bookmarkEnd w:id="0"/>
            <w:r w:rsidR="001A573F">
              <w:rPr>
                <w:rFonts w:cs="Arial"/>
              </w:rPr>
              <w:t>ady s Úřadem Vlá</w:t>
            </w:r>
            <w:r>
              <w:rPr>
                <w:rFonts w:cs="Arial"/>
              </w:rPr>
              <w:t>dy</w:t>
            </w:r>
          </w:p>
        </w:tc>
        <w:tc>
          <w:tcPr>
            <w:tcW w:w="3392" w:type="dxa"/>
          </w:tcPr>
          <w:p w14:paraId="3C335884" w14:textId="1D511049" w:rsidR="00C04554" w:rsidRDefault="0053712C">
            <w:pPr>
              <w:rPr>
                <w:rFonts w:cs="Arial"/>
              </w:rPr>
            </w:pPr>
            <w:r>
              <w:rPr>
                <w:rFonts w:cs="Arial"/>
              </w:rPr>
              <w:t>Prof. Michl</w:t>
            </w:r>
          </w:p>
        </w:tc>
      </w:tr>
    </w:tbl>
    <w:p w14:paraId="0E9EC684" w14:textId="4FEA84F4" w:rsidR="007B6805" w:rsidRDefault="007B6805">
      <w:pPr>
        <w:rPr>
          <w:rFonts w:cs="Arial"/>
        </w:rPr>
      </w:pPr>
    </w:p>
    <w:p w14:paraId="1D7DA8ED" w14:textId="77777777" w:rsidR="0064698A" w:rsidRDefault="0064698A" w:rsidP="003D03F5">
      <w:pPr>
        <w:spacing w:after="120"/>
        <w:jc w:val="both"/>
        <w:rPr>
          <w:rFonts w:cs="Arial"/>
          <w:b/>
          <w:color w:val="0070C0"/>
        </w:rPr>
      </w:pPr>
    </w:p>
    <w:p w14:paraId="327DEE2C" w14:textId="46E03C3A" w:rsidR="003D03F5" w:rsidRPr="007E7EC3" w:rsidRDefault="003D03F5" w:rsidP="003D03F5">
      <w:pPr>
        <w:spacing w:after="120"/>
        <w:jc w:val="both"/>
        <w:rPr>
          <w:rFonts w:cs="Arial"/>
          <w:b/>
          <w:color w:val="000090"/>
        </w:rPr>
      </w:pPr>
      <w:r>
        <w:rPr>
          <w:rFonts w:cs="Arial"/>
          <w:b/>
          <w:color w:val="0070C0"/>
        </w:rPr>
        <w:t>Předpokládané termíny jednání v roce 202</w:t>
      </w:r>
      <w:r w:rsidR="0097499D">
        <w:rPr>
          <w:rFonts w:cs="Arial"/>
          <w:b/>
          <w:color w:val="0070C0"/>
        </w:rPr>
        <w:t>3</w:t>
      </w:r>
    </w:p>
    <w:p w14:paraId="2426E414" w14:textId="32E3C122" w:rsidR="003D03F5" w:rsidRPr="007E7EC3" w:rsidRDefault="003D03F5" w:rsidP="003D03F5">
      <w:pPr>
        <w:spacing w:after="120"/>
        <w:rPr>
          <w:rFonts w:cs="Arial"/>
        </w:rPr>
      </w:pPr>
      <w:r>
        <w:rPr>
          <w:rFonts w:cs="Arial"/>
        </w:rPr>
        <w:t>Termíny budou stanoveny dle aktuálního vývoje pande</w:t>
      </w:r>
      <w:r w:rsidR="00BF620F">
        <w:rPr>
          <w:rFonts w:cs="Arial"/>
        </w:rPr>
        <w:t>mické situace. Předpokládají se </w:t>
      </w:r>
      <w:r w:rsidR="00E60A50">
        <w:rPr>
          <w:rFonts w:cs="Arial"/>
        </w:rPr>
        <w:t>2</w:t>
      </w:r>
      <w:r w:rsidR="00BF620F">
        <w:rPr>
          <w:rFonts w:cs="Arial"/>
        </w:rPr>
        <w:t> </w:t>
      </w:r>
      <w:r w:rsidR="00D10166">
        <w:rPr>
          <w:rFonts w:cs="Arial"/>
        </w:rPr>
        <w:t>termíny online jednání (květen a říjen 2023).</w:t>
      </w:r>
    </w:p>
    <w:p w14:paraId="6B85CE30" w14:textId="14000411" w:rsidR="003D03F5" w:rsidRPr="007E7EC3" w:rsidRDefault="003D03F5" w:rsidP="003D03F5">
      <w:pPr>
        <w:rPr>
          <w:rFonts w:cs="Arial"/>
        </w:rPr>
      </w:pPr>
    </w:p>
    <w:p w14:paraId="0743FA75" w14:textId="07A868D7" w:rsidR="003D03F5" w:rsidRPr="007E7EC3" w:rsidRDefault="003D03F5" w:rsidP="003D03F5">
      <w:pPr>
        <w:rPr>
          <w:rFonts w:cs="Arial"/>
        </w:rPr>
      </w:pPr>
      <w:r w:rsidRPr="007E7EC3">
        <w:rPr>
          <w:rFonts w:cs="Arial"/>
        </w:rPr>
        <w:t xml:space="preserve">Další jednání může být svoláno dle potřeby.  </w:t>
      </w:r>
    </w:p>
    <w:p w14:paraId="72FB6C7D" w14:textId="77777777" w:rsidR="003D03F5" w:rsidRPr="00DB5BA9" w:rsidRDefault="003D03F5">
      <w:pPr>
        <w:rPr>
          <w:rFonts w:cs="Arial"/>
        </w:rPr>
      </w:pPr>
    </w:p>
    <w:sectPr w:rsidR="003D03F5" w:rsidRPr="00DB5BA9" w:rsidSect="002B04D7">
      <w:headerReference w:type="default" r:id="rId7"/>
      <w:foot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1D5EA" w14:textId="77777777" w:rsidR="00181908" w:rsidRDefault="00181908" w:rsidP="00074DAB">
      <w:r>
        <w:separator/>
      </w:r>
    </w:p>
  </w:endnote>
  <w:endnote w:type="continuationSeparator" w:id="0">
    <w:p w14:paraId="39825530" w14:textId="77777777" w:rsidR="00181908" w:rsidRDefault="00181908" w:rsidP="0007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967D0" w14:textId="1388E9F2" w:rsidR="003D03F5" w:rsidRPr="00E932DE" w:rsidRDefault="003D03F5" w:rsidP="003D03F5">
    <w:pPr>
      <w:pStyle w:val="Zpat"/>
      <w:rPr>
        <w:sz w:val="18"/>
        <w:szCs w:val="18"/>
      </w:rPr>
    </w:pPr>
    <w:r>
      <w:rPr>
        <w:sz w:val="18"/>
        <w:szCs w:val="18"/>
      </w:rPr>
      <w:t>Zpracoval:</w:t>
    </w:r>
    <w:r w:rsidRPr="00E932DE">
      <w:rPr>
        <w:sz w:val="18"/>
        <w:szCs w:val="18"/>
      </w:rPr>
      <w:t xml:space="preserve"> </w:t>
    </w:r>
    <w:r>
      <w:rPr>
        <w:sz w:val="18"/>
        <w:szCs w:val="18"/>
      </w:rPr>
      <w:t xml:space="preserve">prof. </w:t>
    </w:r>
    <w:r w:rsidR="00BF620F">
      <w:rPr>
        <w:sz w:val="18"/>
        <w:szCs w:val="18"/>
      </w:rPr>
      <w:t>Michl</w:t>
    </w:r>
    <w:r w:rsidRPr="00E932DE">
      <w:rPr>
        <w:sz w:val="18"/>
        <w:szCs w:val="18"/>
      </w:rPr>
      <w:t>,</w:t>
    </w:r>
    <w:r w:rsidR="00BF620F">
      <w:rPr>
        <w:sz w:val="18"/>
        <w:szCs w:val="18"/>
      </w:rPr>
      <w:t xml:space="preserve"> 25.11</w:t>
    </w:r>
    <w:r>
      <w:rPr>
        <w:sz w:val="18"/>
        <w:szCs w:val="18"/>
      </w:rPr>
      <w:t>.2022</w:t>
    </w:r>
  </w:p>
  <w:p w14:paraId="672E478C" w14:textId="77777777" w:rsidR="003D03F5" w:rsidRDefault="003D03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5E504" w14:textId="77777777" w:rsidR="00181908" w:rsidRDefault="00181908" w:rsidP="00074DAB">
      <w:r>
        <w:separator/>
      </w:r>
    </w:p>
  </w:footnote>
  <w:footnote w:type="continuationSeparator" w:id="0">
    <w:p w14:paraId="66010228" w14:textId="77777777" w:rsidR="00181908" w:rsidRDefault="00181908" w:rsidP="0007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5255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5DC4537B" w:rsidR="002B04D7" w:rsidRPr="00C12F55" w:rsidRDefault="00BF620F" w:rsidP="002A7C81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386/B3 b</w:t>
          </w:r>
        </w:p>
      </w:tc>
    </w:tr>
  </w:tbl>
  <w:p w14:paraId="6C3C99B4" w14:textId="77777777" w:rsidR="002B04D7" w:rsidRDefault="002B04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AB"/>
    <w:rsid w:val="0001147C"/>
    <w:rsid w:val="00012CA2"/>
    <w:rsid w:val="00015E1D"/>
    <w:rsid w:val="0002229E"/>
    <w:rsid w:val="00074DAB"/>
    <w:rsid w:val="000A5920"/>
    <w:rsid w:val="00115150"/>
    <w:rsid w:val="001313CB"/>
    <w:rsid w:val="00154B80"/>
    <w:rsid w:val="00163364"/>
    <w:rsid w:val="001641F4"/>
    <w:rsid w:val="00171237"/>
    <w:rsid w:val="00181908"/>
    <w:rsid w:val="001856C1"/>
    <w:rsid w:val="00197538"/>
    <w:rsid w:val="001A573F"/>
    <w:rsid w:val="001C23B3"/>
    <w:rsid w:val="001C6E96"/>
    <w:rsid w:val="001D6C87"/>
    <w:rsid w:val="001F2AFF"/>
    <w:rsid w:val="002916C6"/>
    <w:rsid w:val="002A7C81"/>
    <w:rsid w:val="002B04D7"/>
    <w:rsid w:val="002C0DB3"/>
    <w:rsid w:val="002C21A7"/>
    <w:rsid w:val="003106D8"/>
    <w:rsid w:val="00383B5C"/>
    <w:rsid w:val="0038474E"/>
    <w:rsid w:val="003B6879"/>
    <w:rsid w:val="003D03F5"/>
    <w:rsid w:val="003E029A"/>
    <w:rsid w:val="00462B63"/>
    <w:rsid w:val="00536293"/>
    <w:rsid w:val="0053712C"/>
    <w:rsid w:val="00562F00"/>
    <w:rsid w:val="00592880"/>
    <w:rsid w:val="005D2D73"/>
    <w:rsid w:val="00623A1A"/>
    <w:rsid w:val="006339C4"/>
    <w:rsid w:val="0064698A"/>
    <w:rsid w:val="00681A11"/>
    <w:rsid w:val="006A28EF"/>
    <w:rsid w:val="006A772B"/>
    <w:rsid w:val="006C50C4"/>
    <w:rsid w:val="006E5E73"/>
    <w:rsid w:val="00703E45"/>
    <w:rsid w:val="007237C2"/>
    <w:rsid w:val="00733BAA"/>
    <w:rsid w:val="007A4D6E"/>
    <w:rsid w:val="007B66E7"/>
    <w:rsid w:val="007B6805"/>
    <w:rsid w:val="007E134B"/>
    <w:rsid w:val="00816FC2"/>
    <w:rsid w:val="00847E02"/>
    <w:rsid w:val="008871F4"/>
    <w:rsid w:val="00906641"/>
    <w:rsid w:val="0090793F"/>
    <w:rsid w:val="00932D4F"/>
    <w:rsid w:val="00945BDD"/>
    <w:rsid w:val="0097499D"/>
    <w:rsid w:val="00976354"/>
    <w:rsid w:val="009966A8"/>
    <w:rsid w:val="009A1477"/>
    <w:rsid w:val="00A13970"/>
    <w:rsid w:val="00A31C96"/>
    <w:rsid w:val="00A43621"/>
    <w:rsid w:val="00AA18AB"/>
    <w:rsid w:val="00AE7E73"/>
    <w:rsid w:val="00B40AD0"/>
    <w:rsid w:val="00B54264"/>
    <w:rsid w:val="00B82654"/>
    <w:rsid w:val="00BA4747"/>
    <w:rsid w:val="00BF620F"/>
    <w:rsid w:val="00C04554"/>
    <w:rsid w:val="00C1543D"/>
    <w:rsid w:val="00CA6B3B"/>
    <w:rsid w:val="00D10166"/>
    <w:rsid w:val="00D17432"/>
    <w:rsid w:val="00D564DC"/>
    <w:rsid w:val="00D61253"/>
    <w:rsid w:val="00D715C4"/>
    <w:rsid w:val="00D9468A"/>
    <w:rsid w:val="00DB02A1"/>
    <w:rsid w:val="00DB5BA9"/>
    <w:rsid w:val="00DC21DA"/>
    <w:rsid w:val="00DC2DB1"/>
    <w:rsid w:val="00DE7F62"/>
    <w:rsid w:val="00E22F65"/>
    <w:rsid w:val="00E60A50"/>
    <w:rsid w:val="00E6118C"/>
    <w:rsid w:val="00E63583"/>
    <w:rsid w:val="00E82B0C"/>
    <w:rsid w:val="00E86559"/>
    <w:rsid w:val="00F07311"/>
    <w:rsid w:val="00F36D38"/>
    <w:rsid w:val="00F6180C"/>
    <w:rsid w:val="00FB0530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  <w15:docId w15:val="{10E80A25-CCC2-4610-A05D-F4896336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Kapucián Aleš</cp:lastModifiedBy>
  <cp:revision>9</cp:revision>
  <dcterms:created xsi:type="dcterms:W3CDTF">2022-11-23T23:11:00Z</dcterms:created>
  <dcterms:modified xsi:type="dcterms:W3CDTF">2023-01-09T07:18:00Z</dcterms:modified>
</cp:coreProperties>
</file>